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45" w:rsidRPr="00552C45" w:rsidRDefault="003F22D6" w:rsidP="00552C45">
      <w:pPr>
        <w:ind w:right="567"/>
        <w:jc w:val="center"/>
        <w:rPr>
          <w:b/>
          <w:sz w:val="22"/>
          <w:szCs w:val="22"/>
        </w:rPr>
      </w:pPr>
      <w:bookmarkStart w:id="0" w:name="_GoBack"/>
      <w:bookmarkEnd w:id="0"/>
      <w:r w:rsidRPr="00CF5F7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Resultado de imagem para simbolo da justiça federal rn" style="width:151.5pt;height:58.5pt;visibility:visible">
            <v:imagedata r:id="rId5" o:title="Resultado de imagem para simbolo da justiça federal rn" cropbottom="20307f"/>
          </v:shape>
        </w:pict>
      </w:r>
    </w:p>
    <w:p w:rsidR="00552C45" w:rsidRPr="00552C45" w:rsidRDefault="00552C45" w:rsidP="00552C45">
      <w:pPr>
        <w:tabs>
          <w:tab w:val="left" w:pos="0"/>
        </w:tabs>
        <w:spacing w:line="-240" w:lineRule="auto"/>
        <w:jc w:val="center"/>
        <w:outlineLvl w:val="0"/>
        <w:rPr>
          <w:rFonts w:ascii="Verdana" w:hAnsi="Verdana"/>
          <w:b/>
          <w:sz w:val="19"/>
        </w:rPr>
      </w:pPr>
      <w:r w:rsidRPr="00552C45">
        <w:rPr>
          <w:rFonts w:ascii="Verdana" w:hAnsi="Verdana"/>
          <w:b/>
          <w:sz w:val="19"/>
        </w:rPr>
        <w:t>PODER JUDICIÁRIO</w:t>
      </w:r>
    </w:p>
    <w:p w:rsidR="00552C45" w:rsidRPr="00552C45" w:rsidRDefault="00552C45" w:rsidP="00552C45">
      <w:pPr>
        <w:tabs>
          <w:tab w:val="right" w:pos="1843"/>
          <w:tab w:val="left" w:pos="1985"/>
        </w:tabs>
        <w:spacing w:line="-240" w:lineRule="auto"/>
        <w:jc w:val="center"/>
        <w:outlineLvl w:val="0"/>
        <w:rPr>
          <w:rFonts w:ascii="Verdana" w:hAnsi="Verdana"/>
          <w:b/>
          <w:sz w:val="19"/>
        </w:rPr>
      </w:pPr>
      <w:r w:rsidRPr="00552C45">
        <w:rPr>
          <w:rFonts w:ascii="Verdana" w:hAnsi="Verdana"/>
          <w:b/>
          <w:sz w:val="19"/>
        </w:rPr>
        <w:t>JUSTIÇA FEDERAL</w:t>
      </w:r>
    </w:p>
    <w:p w:rsidR="00552C45" w:rsidRPr="00062A93" w:rsidRDefault="00552C45" w:rsidP="00552C45">
      <w:pPr>
        <w:pStyle w:val="Heading1"/>
        <w:jc w:val="center"/>
        <w:rPr>
          <w:b w:val="0"/>
          <w:sz w:val="19"/>
        </w:rPr>
      </w:pPr>
      <w:r w:rsidRPr="00062A93">
        <w:rPr>
          <w:b w:val="0"/>
          <w:sz w:val="19"/>
        </w:rPr>
        <w:t>JUIZADOS ESPECIAIS FEDERAL CÍVEL DO RIO GRANDE DO NORTE</w:t>
      </w:r>
    </w:p>
    <w:p w:rsidR="00552C45" w:rsidRDefault="00552C45" w:rsidP="00552C45">
      <w:pPr>
        <w:pStyle w:val="Heading1"/>
        <w:jc w:val="center"/>
        <w:rPr>
          <w:b w:val="0"/>
          <w:sz w:val="16"/>
        </w:rPr>
      </w:pPr>
      <w:r>
        <w:rPr>
          <w:b w:val="0"/>
          <w:sz w:val="16"/>
        </w:rPr>
        <w:t>Rua Dr. Lauro Pinto, 245, Lagoa Nova, Natal/RN, CEP 59064-250</w:t>
      </w:r>
    </w:p>
    <w:p w:rsidR="00552C45" w:rsidRDefault="00552C45" w:rsidP="00552C45">
      <w:pPr>
        <w:pStyle w:val="BodyText"/>
        <w:jc w:val="center"/>
        <w:rPr>
          <w:rFonts w:ascii="Arial" w:hAnsi="Arial"/>
        </w:rPr>
      </w:pPr>
    </w:p>
    <w:p w:rsidR="00552C45" w:rsidRDefault="00552C45" w:rsidP="00552C45">
      <w:pPr>
        <w:pStyle w:val="BodyText"/>
        <w:rPr>
          <w:szCs w:val="24"/>
        </w:rPr>
      </w:pPr>
    </w:p>
    <w:p w:rsidR="00552C45" w:rsidRDefault="00552C45" w:rsidP="00552C45">
      <w:pPr>
        <w:pStyle w:val="BodyText"/>
        <w:jc w:val="center"/>
        <w:rPr>
          <w:b/>
          <w:bCs/>
          <w:sz w:val="24"/>
          <w:szCs w:val="24"/>
        </w:rPr>
      </w:pPr>
    </w:p>
    <w:p w:rsidR="0001715E" w:rsidRDefault="0001715E" w:rsidP="0001715E">
      <w:pPr>
        <w:pStyle w:val="BodyText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BENEFÍCIO ASSISTENCIAL – LOAS IDOSO</w:t>
      </w:r>
    </w:p>
    <w:p w:rsidR="00C03BEC" w:rsidRDefault="00C03BEC" w:rsidP="00552C45"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A10E70" w:rsidRDefault="00A10E70" w:rsidP="00552C45"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06002" w:rsidRDefault="00C06002" w:rsidP="00C06002">
      <w:pPr>
        <w:pStyle w:val="BodyText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 Documentação necessária para ajuizamento da ação</w:t>
      </w:r>
    </w:p>
    <w:p w:rsidR="00C06002" w:rsidRPr="00C06002" w:rsidRDefault="00C06002" w:rsidP="00C06002">
      <w:pPr>
        <w:spacing w:line="300" w:lineRule="auto"/>
        <w:jc w:val="both"/>
        <w:rPr>
          <w:rFonts w:ascii="Calibri" w:hAnsi="Calibri" w:cs="Calibri"/>
          <w:sz w:val="20"/>
        </w:rPr>
      </w:pPr>
    </w:p>
    <w:p w:rsidR="00C06002" w:rsidRPr="00C06002" w:rsidRDefault="00552C45" w:rsidP="00C06002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C06002">
        <w:rPr>
          <w:rFonts w:ascii="Calibri" w:hAnsi="Calibri" w:cs="Calibri"/>
          <w:sz w:val="22"/>
          <w:szCs w:val="22"/>
        </w:rPr>
        <w:t>Documentos pessoais do autor e representante, se houver (RG e CPF);</w:t>
      </w:r>
    </w:p>
    <w:p w:rsidR="00C06002" w:rsidRPr="00C06002" w:rsidRDefault="00552C45" w:rsidP="00C06002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C06002">
        <w:rPr>
          <w:rFonts w:ascii="Calibri" w:hAnsi="Calibri" w:cs="Calibri"/>
          <w:sz w:val="22"/>
          <w:szCs w:val="22"/>
        </w:rPr>
        <w:t>Em caso de representação, procuração atualizada, emitida a menos de 1 (um) ano, datada e devidamente assinada;</w:t>
      </w:r>
    </w:p>
    <w:p w:rsidR="00C06002" w:rsidRPr="00C06002" w:rsidRDefault="00552C45" w:rsidP="00C06002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C06002">
        <w:rPr>
          <w:rFonts w:ascii="Calibri" w:hAnsi="Calibri" w:cs="Calibri"/>
          <w:sz w:val="22"/>
          <w:szCs w:val="22"/>
        </w:rPr>
        <w:t>Comprovante de residência devidamente atualizado com pelo menos 1 (um) ano;</w:t>
      </w:r>
    </w:p>
    <w:p w:rsidR="0001715E" w:rsidRPr="006C7A62" w:rsidRDefault="0001715E" w:rsidP="0001715E">
      <w:pPr>
        <w:pStyle w:val="BodyText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C7A62">
        <w:rPr>
          <w:rFonts w:ascii="Calibri" w:hAnsi="Calibri" w:cs="Calibri"/>
          <w:sz w:val="22"/>
          <w:szCs w:val="22"/>
        </w:rPr>
        <w:t>Indeferimento administrativo</w:t>
      </w:r>
    </w:p>
    <w:p w:rsidR="0001715E" w:rsidRPr="006C7A62" w:rsidRDefault="0001715E" w:rsidP="0001715E">
      <w:pPr>
        <w:pStyle w:val="BodyText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C7A62">
        <w:rPr>
          <w:rFonts w:ascii="Calibri" w:hAnsi="Calibri" w:cs="Calibri"/>
          <w:sz w:val="22"/>
          <w:szCs w:val="22"/>
        </w:rPr>
        <w:t>Requerimento administrativo, na hipótese de não possuir indeferimento em 120 dias</w:t>
      </w:r>
    </w:p>
    <w:p w:rsidR="00C06002" w:rsidRPr="00C06002" w:rsidRDefault="00552C45" w:rsidP="00C06002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C06002">
        <w:rPr>
          <w:rFonts w:ascii="Calibri" w:hAnsi="Calibri" w:cs="Calibri"/>
          <w:sz w:val="22"/>
          <w:szCs w:val="22"/>
        </w:rPr>
        <w:t xml:space="preserve">Declaração da composição e renda familiar </w:t>
      </w:r>
      <w:r w:rsidRPr="00C06002">
        <w:rPr>
          <w:rFonts w:ascii="Calibri" w:hAnsi="Calibri" w:cs="Calibri"/>
          <w:b/>
          <w:sz w:val="22"/>
          <w:szCs w:val="22"/>
        </w:rPr>
        <w:t>firmada pelo próprio autor ou seu representante</w:t>
      </w:r>
      <w:r w:rsidRPr="00C06002">
        <w:rPr>
          <w:rFonts w:ascii="Calibri" w:hAnsi="Calibri" w:cs="Calibri"/>
          <w:sz w:val="22"/>
          <w:szCs w:val="22"/>
        </w:rPr>
        <w:t xml:space="preserve"> (se analfabeto, o advogado deve declarar, sob as penas da lei, que a declaração foi feita na sua presença).  </w:t>
      </w:r>
      <w:r w:rsidRPr="00C06002">
        <w:rPr>
          <w:rFonts w:ascii="Calibri" w:hAnsi="Calibri" w:cs="Calibri"/>
          <w:b/>
          <w:sz w:val="22"/>
          <w:szCs w:val="22"/>
        </w:rPr>
        <w:t xml:space="preserve">A menção da composição da renda familiar na petição inicial </w:t>
      </w:r>
      <w:r w:rsidRPr="00C06002">
        <w:rPr>
          <w:rFonts w:ascii="Calibri" w:hAnsi="Calibri" w:cs="Calibri"/>
          <w:b/>
          <w:sz w:val="22"/>
          <w:szCs w:val="22"/>
          <w:u w:val="single"/>
        </w:rPr>
        <w:t>NÃO</w:t>
      </w:r>
      <w:r w:rsidRPr="00C06002">
        <w:rPr>
          <w:rFonts w:ascii="Calibri" w:hAnsi="Calibri" w:cs="Calibri"/>
          <w:b/>
          <w:sz w:val="22"/>
          <w:szCs w:val="22"/>
        </w:rPr>
        <w:t xml:space="preserve"> supre.  Supre a declaração do grupo familiar se for juntada a declaração apresentada no processo administrativo</w:t>
      </w:r>
      <w:r w:rsidRPr="00C06002">
        <w:rPr>
          <w:rFonts w:ascii="Calibri" w:hAnsi="Calibri" w:cs="Calibri"/>
          <w:sz w:val="22"/>
          <w:szCs w:val="22"/>
        </w:rPr>
        <w:t>;</w:t>
      </w:r>
    </w:p>
    <w:p w:rsidR="00C06002" w:rsidRPr="00C06002" w:rsidRDefault="00552C45" w:rsidP="00C06002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C06002">
        <w:rPr>
          <w:rFonts w:ascii="Calibri" w:hAnsi="Calibri" w:cs="Calibri"/>
          <w:sz w:val="22"/>
          <w:szCs w:val="22"/>
        </w:rPr>
        <w:t>Documentos pessoais de todas as pessoas da casa;</w:t>
      </w:r>
    </w:p>
    <w:p w:rsidR="00552C45" w:rsidRPr="00C06002" w:rsidRDefault="00552C45" w:rsidP="00C06002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C06002">
        <w:rPr>
          <w:rFonts w:ascii="Calibri" w:hAnsi="Calibri" w:cs="Calibri"/>
          <w:sz w:val="22"/>
          <w:szCs w:val="22"/>
        </w:rPr>
        <w:t>Cadastro Único atualizado</w:t>
      </w:r>
    </w:p>
    <w:p w:rsidR="00552C45" w:rsidRDefault="00552C45"/>
    <w:sectPr w:rsidR="00552C45" w:rsidSect="00EF6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2C9C"/>
    <w:multiLevelType w:val="hybridMultilevel"/>
    <w:tmpl w:val="1E2E2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3C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F429CD"/>
    <w:multiLevelType w:val="hybridMultilevel"/>
    <w:tmpl w:val="5A0E3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634A"/>
    <w:multiLevelType w:val="multilevel"/>
    <w:tmpl w:val="6EF6770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5F177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56F2732"/>
    <w:multiLevelType w:val="hybridMultilevel"/>
    <w:tmpl w:val="3814B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C45"/>
    <w:rsid w:val="0001715E"/>
    <w:rsid w:val="003F22D6"/>
    <w:rsid w:val="004F361F"/>
    <w:rsid w:val="00552C45"/>
    <w:rsid w:val="005801F1"/>
    <w:rsid w:val="009F034B"/>
    <w:rsid w:val="00A10E70"/>
    <w:rsid w:val="00B93B84"/>
    <w:rsid w:val="00C03BEC"/>
    <w:rsid w:val="00C06002"/>
    <w:rsid w:val="00C22173"/>
    <w:rsid w:val="00E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1C9CAEA-7DA4-487E-A672-5A29A944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C45"/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link w:val="Heading1Char"/>
    <w:qFormat/>
    <w:rsid w:val="00552C45"/>
    <w:pPr>
      <w:keepNext/>
      <w:outlineLvl w:val="0"/>
    </w:pPr>
    <w:rPr>
      <w:rFonts w:ascii="Verdana" w:hAnsi="Verdan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2C45"/>
    <w:rPr>
      <w:rFonts w:ascii="Verdana" w:eastAsia="Times New Roman" w:hAnsi="Verdana" w:cs="Times New Roman"/>
      <w:b/>
      <w:sz w:val="20"/>
      <w:szCs w:val="20"/>
      <w:lang w:eastAsia="pt-BR"/>
    </w:rPr>
  </w:style>
  <w:style w:type="paragraph" w:styleId="BodyText">
    <w:name w:val="Body Text"/>
    <w:basedOn w:val="Normal"/>
    <w:link w:val="BodyTextChar"/>
    <w:rsid w:val="00552C45"/>
    <w:pPr>
      <w:jc w:val="both"/>
    </w:pPr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52C45"/>
    <w:rPr>
      <w:rFonts w:ascii="Verdana" w:eastAsia="Times New Roman" w:hAnsi="Verdana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552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Adriele Noronha</dc:creator>
  <cp:keywords/>
  <cp:lastModifiedBy>word</cp:lastModifiedBy>
  <cp:revision>2</cp:revision>
  <dcterms:created xsi:type="dcterms:W3CDTF">2022-03-10T14:45:00Z</dcterms:created>
  <dcterms:modified xsi:type="dcterms:W3CDTF">2022-03-10T14:45:00Z</dcterms:modified>
</cp:coreProperties>
</file>